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0D5C" w:rsidRPr="00CB302C" w:rsidRDefault="00DF147A" w:rsidP="00CB302C">
      <w:pPr>
        <w:pStyle w:val="AralkYok"/>
        <w:jc w:val="center"/>
        <w:rPr>
          <w:rFonts w:ascii="Times New Roman" w:hAnsi="Times New Roman" w:cs="Times New Roman"/>
          <w:b/>
          <w:lang w:eastAsia="tr-TR"/>
        </w:rPr>
      </w:pPr>
      <w:r w:rsidRPr="00CB302C">
        <w:rPr>
          <w:rFonts w:ascii="Times New Roman" w:hAnsi="Times New Roman" w:cs="Times New Roman"/>
          <w:b/>
          <w:lang w:eastAsia="tr-TR"/>
        </w:rPr>
        <w:t>POLİETİLEN ÖRTÜ, STREÇH FİLM İLE PALET</w:t>
      </w:r>
    </w:p>
    <w:p w:rsidR="00DF147A" w:rsidRPr="00CB302C" w:rsidRDefault="00DF147A" w:rsidP="00CB302C">
      <w:pPr>
        <w:pStyle w:val="AralkYok"/>
        <w:jc w:val="center"/>
        <w:rPr>
          <w:rFonts w:ascii="Times New Roman" w:hAnsi="Times New Roman" w:cs="Times New Roman"/>
          <w:b/>
          <w:lang w:eastAsia="tr-TR"/>
        </w:rPr>
      </w:pPr>
      <w:r w:rsidRPr="00CB302C">
        <w:rPr>
          <w:rFonts w:ascii="Times New Roman" w:hAnsi="Times New Roman" w:cs="Times New Roman"/>
          <w:b/>
          <w:lang w:eastAsia="tr-TR"/>
        </w:rPr>
        <w:t>SEPERATÖR ÜST KAPAK ÖRTÜSÜ SATIN ALINACAKTIR</w:t>
      </w:r>
    </w:p>
    <w:p w:rsidR="00DD0D5C" w:rsidRPr="00CB302C" w:rsidRDefault="00DF147A" w:rsidP="00CB302C">
      <w:pPr>
        <w:pStyle w:val="AralkYok"/>
        <w:jc w:val="center"/>
        <w:rPr>
          <w:rFonts w:ascii="Times New Roman" w:hAnsi="Times New Roman" w:cs="Times New Roman"/>
          <w:b/>
          <w:u w:val="single"/>
          <w:shd w:val="clear" w:color="auto" w:fill="F8F8F8"/>
          <w:lang w:eastAsia="tr-TR"/>
        </w:rPr>
      </w:pPr>
      <w:r w:rsidRPr="00CB302C">
        <w:rPr>
          <w:rFonts w:ascii="Times New Roman" w:hAnsi="Times New Roman" w:cs="Times New Roman"/>
          <w:b/>
          <w:u w:val="single"/>
          <w:shd w:val="clear" w:color="auto" w:fill="F8F8F8"/>
          <w:lang w:eastAsia="tr-TR"/>
        </w:rPr>
        <w:t>TARIM İŞLETMELERİ GENEL MÜDÜRLÜĞÜ</w:t>
      </w:r>
    </w:p>
    <w:p w:rsidR="00DF147A" w:rsidRPr="00CB302C" w:rsidRDefault="00DF147A" w:rsidP="00CB302C">
      <w:pPr>
        <w:pStyle w:val="AralkYok"/>
        <w:jc w:val="center"/>
        <w:rPr>
          <w:rFonts w:ascii="Times New Roman" w:hAnsi="Times New Roman" w:cs="Times New Roman"/>
          <w:b/>
          <w:lang w:eastAsia="tr-TR"/>
        </w:rPr>
      </w:pPr>
      <w:r w:rsidRPr="00CB302C">
        <w:rPr>
          <w:rFonts w:ascii="Times New Roman" w:hAnsi="Times New Roman" w:cs="Times New Roman"/>
          <w:b/>
          <w:u w:val="single"/>
          <w:shd w:val="clear" w:color="auto" w:fill="F8F8F8"/>
          <w:lang w:eastAsia="tr-TR"/>
        </w:rPr>
        <w:t>ALTINOVA TARIM İŞLETMESİ MÜDÜRLÜĞÜ</w:t>
      </w:r>
    </w:p>
    <w:tbl>
      <w:tblPr>
        <w:tblW w:w="5157" w:type="pct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0"/>
        <w:gridCol w:w="188"/>
        <w:gridCol w:w="1581"/>
        <w:gridCol w:w="188"/>
        <w:gridCol w:w="5840"/>
      </w:tblGrid>
      <w:tr w:rsidR="00DF147A" w:rsidRPr="00CB302C" w:rsidTr="00955CE2">
        <w:trPr>
          <w:tblCellSpacing w:w="15" w:type="dxa"/>
        </w:trPr>
        <w:tc>
          <w:tcPr>
            <w:tcW w:w="3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İhale Kayıt Numarası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:</w:t>
            </w: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955CE2" w:rsidRDefault="005905D8" w:rsidP="00CB302C">
            <w:pPr>
              <w:pStyle w:val="AralkYok"/>
              <w:rPr>
                <w:rFonts w:ascii="Times New Roman" w:hAnsi="Times New Roman" w:cs="Times New Roman"/>
                <w:color w:val="003399"/>
                <w:sz w:val="24"/>
                <w:szCs w:val="24"/>
                <w:lang w:eastAsia="tr-TR"/>
              </w:rPr>
            </w:pPr>
            <w:r w:rsidRPr="00955CE2">
              <w:rPr>
                <w:rFonts w:ascii="Times New Roman" w:hAnsi="Times New Roman" w:cs="Times New Roman"/>
                <w:b/>
                <w:color w:val="003399"/>
                <w:sz w:val="24"/>
                <w:szCs w:val="24"/>
              </w:rPr>
              <w:t>2026/967269</w:t>
            </w:r>
          </w:p>
        </w:tc>
      </w:tr>
      <w:tr w:rsidR="00DF147A" w:rsidRPr="00CB302C" w:rsidTr="00955CE2">
        <w:trPr>
          <w:tblCellSpacing w:w="15" w:type="dxa"/>
        </w:trPr>
        <w:tc>
          <w:tcPr>
            <w:tcW w:w="3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İşin Adı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:</w:t>
            </w: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 xml:space="preserve">Polietilen Örtü, </w:t>
            </w:r>
            <w:proofErr w:type="spellStart"/>
            <w:r w:rsidRPr="00CB302C">
              <w:rPr>
                <w:rFonts w:ascii="Times New Roman" w:hAnsi="Times New Roman" w:cs="Times New Roman"/>
                <w:lang w:eastAsia="tr-TR"/>
              </w:rPr>
              <w:t>Streçh</w:t>
            </w:r>
            <w:proofErr w:type="spellEnd"/>
            <w:r w:rsidRPr="00CB302C">
              <w:rPr>
                <w:rFonts w:ascii="Times New Roman" w:hAnsi="Times New Roman" w:cs="Times New Roman"/>
                <w:lang w:eastAsia="tr-TR"/>
              </w:rPr>
              <w:t xml:space="preserve"> Film İle Palet </w:t>
            </w:r>
            <w:proofErr w:type="spellStart"/>
            <w:r w:rsidRPr="00CB302C">
              <w:rPr>
                <w:rFonts w:ascii="Times New Roman" w:hAnsi="Times New Roman" w:cs="Times New Roman"/>
                <w:lang w:eastAsia="tr-TR"/>
              </w:rPr>
              <w:t>Seperatör</w:t>
            </w:r>
            <w:proofErr w:type="spellEnd"/>
            <w:r w:rsidRPr="00CB302C">
              <w:rPr>
                <w:rFonts w:ascii="Times New Roman" w:hAnsi="Times New Roman" w:cs="Times New Roman"/>
                <w:lang w:eastAsia="tr-TR"/>
              </w:rPr>
              <w:t xml:space="preserve"> Üst Kapak Örtüsü Malzeme Alımı</w:t>
            </w:r>
          </w:p>
        </w:tc>
      </w:tr>
      <w:tr w:rsidR="00DF147A" w:rsidRPr="00CB302C" w:rsidTr="00955CE2">
        <w:trPr>
          <w:tblCellSpacing w:w="15" w:type="dxa"/>
        </w:trPr>
        <w:tc>
          <w:tcPr>
            <w:tcW w:w="3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İhale Türü - Usulü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:</w:t>
            </w: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 xml:space="preserve">Mal Alımı - </w:t>
            </w:r>
            <w:r w:rsidR="007F68B9" w:rsidRPr="00955CE2">
              <w:rPr>
                <w:rFonts w:ascii="Times New Roman" w:hAnsi="Times New Roman" w:cs="Times New Roman"/>
                <w:b/>
                <w:color w:val="003399"/>
                <w:lang w:eastAsia="tr-TR"/>
              </w:rPr>
              <w:t>Pazarlık</w:t>
            </w:r>
            <w:r w:rsidRPr="00955CE2">
              <w:rPr>
                <w:rFonts w:ascii="Times New Roman" w:hAnsi="Times New Roman" w:cs="Times New Roman"/>
                <w:b/>
                <w:color w:val="003399"/>
                <w:lang w:eastAsia="tr-TR"/>
              </w:rPr>
              <w:t xml:space="preserve"> Usulü</w:t>
            </w:r>
          </w:p>
        </w:tc>
      </w:tr>
      <w:tr w:rsidR="00DF147A" w:rsidRPr="00CB302C" w:rsidTr="00955CE2">
        <w:trPr>
          <w:tblCellSpacing w:w="15" w:type="dxa"/>
        </w:trPr>
        <w:tc>
          <w:tcPr>
            <w:tcW w:w="3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u w:val="single"/>
                <w:lang w:eastAsia="tr-TR"/>
              </w:rPr>
              <w:t>1 - İdarenin</w:t>
            </w:r>
          </w:p>
        </w:tc>
        <w:tc>
          <w:tcPr>
            <w:tcW w:w="158" w:type="dxa"/>
            <w:shd w:val="clear" w:color="auto" w:fill="F8F8F8"/>
            <w:vAlign w:val="center"/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5795" w:type="dxa"/>
            <w:shd w:val="clear" w:color="auto" w:fill="F8F8F8"/>
            <w:vAlign w:val="center"/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DF147A" w:rsidRPr="00CB302C" w:rsidTr="00955CE2">
        <w:trPr>
          <w:tblCellSpacing w:w="15" w:type="dxa"/>
        </w:trPr>
        <w:tc>
          <w:tcPr>
            <w:tcW w:w="3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a) Adresi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:</w:t>
            </w: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Altınova Tarım İşletmesi Müdürlüğü 42800 Kadınhanı/KONYA</w:t>
            </w:r>
          </w:p>
        </w:tc>
      </w:tr>
      <w:tr w:rsidR="00DF147A" w:rsidRPr="00CB302C" w:rsidTr="00955CE2">
        <w:trPr>
          <w:tblCellSpacing w:w="15" w:type="dxa"/>
        </w:trPr>
        <w:tc>
          <w:tcPr>
            <w:tcW w:w="3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b) Telefon ve faks numarası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:</w:t>
            </w: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03328464320 - 3328464325</w:t>
            </w:r>
          </w:p>
        </w:tc>
      </w:tr>
      <w:tr w:rsidR="00DF147A" w:rsidRPr="00CB302C" w:rsidTr="00955CE2">
        <w:trPr>
          <w:tblCellSpacing w:w="15" w:type="dxa"/>
        </w:trPr>
        <w:tc>
          <w:tcPr>
            <w:tcW w:w="3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c) Elektronik posta adresi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:</w:t>
            </w: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altinova.tic@tigem.gov.tr</w:t>
            </w:r>
          </w:p>
        </w:tc>
      </w:tr>
      <w:tr w:rsidR="00DF147A" w:rsidRPr="00CB302C" w:rsidTr="00955CE2">
        <w:trPr>
          <w:tblCellSpacing w:w="15" w:type="dxa"/>
        </w:trPr>
        <w:tc>
          <w:tcPr>
            <w:tcW w:w="3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ç) İhale / Ön Yeterlik dokümanının</w:t>
            </w:r>
            <w:r w:rsidRPr="00CB302C">
              <w:rPr>
                <w:rFonts w:ascii="Times New Roman" w:hAnsi="Times New Roman" w:cs="Times New Roman"/>
                <w:lang w:eastAsia="tr-TR"/>
              </w:rPr>
              <w:br/>
              <w:t>görülebileceği internet adresi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:</w:t>
            </w: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http://www.tigem.gov.tr/</w:t>
            </w:r>
          </w:p>
        </w:tc>
      </w:tr>
      <w:tr w:rsidR="00DF147A" w:rsidRPr="00CB302C" w:rsidTr="00955CE2">
        <w:trPr>
          <w:tblCellSpacing w:w="15" w:type="dxa"/>
        </w:trPr>
        <w:tc>
          <w:tcPr>
            <w:tcW w:w="3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u w:val="single"/>
                <w:lang w:eastAsia="tr-TR"/>
              </w:rPr>
              <w:t>2 - İhale konusu malın</w:t>
            </w:r>
          </w:p>
        </w:tc>
        <w:tc>
          <w:tcPr>
            <w:tcW w:w="158" w:type="dxa"/>
            <w:shd w:val="clear" w:color="auto" w:fill="F8F8F8"/>
            <w:vAlign w:val="center"/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5795" w:type="dxa"/>
            <w:shd w:val="clear" w:color="auto" w:fill="F8F8F8"/>
            <w:vAlign w:val="center"/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DF147A" w:rsidRPr="00CB302C" w:rsidTr="00955CE2">
        <w:trPr>
          <w:tblCellSpacing w:w="15" w:type="dxa"/>
        </w:trPr>
        <w:tc>
          <w:tcPr>
            <w:tcW w:w="3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a) Niteliği, türü ve miktarı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:</w:t>
            </w: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10.000 Kg. POLİETİLEN ÖRTÜ, 3.000 Kg. STREÇH FİLM İLE 4.000 Kg PALET SEPERATÖR ÜST KAPAK ÖRTÜSÜ MALZEME ALIMI</w:t>
            </w:r>
          </w:p>
        </w:tc>
      </w:tr>
      <w:tr w:rsidR="00DF147A" w:rsidRPr="00CB302C" w:rsidTr="00955CE2">
        <w:trPr>
          <w:tblCellSpacing w:w="15" w:type="dxa"/>
        </w:trPr>
        <w:tc>
          <w:tcPr>
            <w:tcW w:w="3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b) Teslim [yeri / yerleri]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:</w:t>
            </w: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proofErr w:type="spellStart"/>
            <w:r w:rsidRPr="00CB302C">
              <w:rPr>
                <w:rFonts w:ascii="Times New Roman" w:hAnsi="Times New Roman" w:cs="Times New Roman"/>
                <w:lang w:eastAsia="tr-TR"/>
              </w:rPr>
              <w:t>Başkuyu</w:t>
            </w:r>
            <w:proofErr w:type="spellEnd"/>
            <w:r w:rsidRPr="00CB302C">
              <w:rPr>
                <w:rFonts w:ascii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CB302C">
              <w:rPr>
                <w:rFonts w:ascii="Times New Roman" w:hAnsi="Times New Roman" w:cs="Times New Roman"/>
                <w:lang w:eastAsia="tr-TR"/>
              </w:rPr>
              <w:t>mah.</w:t>
            </w:r>
            <w:proofErr w:type="spellEnd"/>
            <w:r w:rsidRPr="00CB302C">
              <w:rPr>
                <w:rFonts w:ascii="Times New Roman" w:hAnsi="Times New Roman" w:cs="Times New Roman"/>
                <w:lang w:eastAsia="tr-TR"/>
              </w:rPr>
              <w:t xml:space="preserve"> 125555 sok. </w:t>
            </w:r>
            <w:proofErr w:type="spellStart"/>
            <w:r w:rsidRPr="00CB302C">
              <w:rPr>
                <w:rFonts w:ascii="Times New Roman" w:hAnsi="Times New Roman" w:cs="Times New Roman"/>
                <w:lang w:eastAsia="tr-TR"/>
              </w:rPr>
              <w:t>no</w:t>
            </w:r>
            <w:proofErr w:type="spellEnd"/>
            <w:r w:rsidRPr="00CB302C">
              <w:rPr>
                <w:rFonts w:ascii="Times New Roman" w:hAnsi="Times New Roman" w:cs="Times New Roman"/>
                <w:lang w:eastAsia="tr-TR"/>
              </w:rPr>
              <w:t>: 9 Kadınhanı/KONYA</w:t>
            </w:r>
          </w:p>
        </w:tc>
      </w:tr>
      <w:tr w:rsidR="00DF147A" w:rsidRPr="00CB302C" w:rsidTr="00955CE2">
        <w:trPr>
          <w:tblCellSpacing w:w="15" w:type="dxa"/>
        </w:trPr>
        <w:tc>
          <w:tcPr>
            <w:tcW w:w="3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c) Teslim [tarihi / tarihleri]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:</w:t>
            </w: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 xml:space="preserve">Sözleşmenin taraflarca imzalanmasına müteakip sözleşme konusu Polietilen Örtü, </w:t>
            </w:r>
            <w:proofErr w:type="spellStart"/>
            <w:r w:rsidRPr="00CB302C">
              <w:rPr>
                <w:rFonts w:ascii="Times New Roman" w:hAnsi="Times New Roman" w:cs="Times New Roman"/>
                <w:lang w:eastAsia="tr-TR"/>
              </w:rPr>
              <w:t>Streçh</w:t>
            </w:r>
            <w:proofErr w:type="spellEnd"/>
            <w:r w:rsidRPr="00CB302C">
              <w:rPr>
                <w:rFonts w:ascii="Times New Roman" w:hAnsi="Times New Roman" w:cs="Times New Roman"/>
                <w:lang w:eastAsia="tr-TR"/>
              </w:rPr>
              <w:t xml:space="preserve"> Film ile Palet </w:t>
            </w:r>
            <w:proofErr w:type="spellStart"/>
            <w:r w:rsidRPr="00CB302C">
              <w:rPr>
                <w:rFonts w:ascii="Times New Roman" w:hAnsi="Times New Roman" w:cs="Times New Roman"/>
                <w:lang w:eastAsia="tr-TR"/>
              </w:rPr>
              <w:t>Seperatörü</w:t>
            </w:r>
            <w:proofErr w:type="spellEnd"/>
            <w:r w:rsidRPr="00CB302C">
              <w:rPr>
                <w:rFonts w:ascii="Times New Roman" w:hAnsi="Times New Roman" w:cs="Times New Roman"/>
                <w:lang w:eastAsia="tr-TR"/>
              </w:rPr>
              <w:t xml:space="preserve"> Üst Kapak Örtüsü Malzemeleri, ilgili teknik şartnamelerdeki </w:t>
            </w:r>
            <w:proofErr w:type="gramStart"/>
            <w:r w:rsidRPr="00CB302C">
              <w:rPr>
                <w:rFonts w:ascii="Times New Roman" w:hAnsi="Times New Roman" w:cs="Times New Roman"/>
                <w:lang w:eastAsia="tr-TR"/>
              </w:rPr>
              <w:t>kriterlere</w:t>
            </w:r>
            <w:proofErr w:type="gramEnd"/>
            <w:r w:rsidRPr="00CB302C">
              <w:rPr>
                <w:rFonts w:ascii="Times New Roman" w:hAnsi="Times New Roman" w:cs="Times New Roman"/>
                <w:lang w:eastAsia="tr-TR"/>
              </w:rPr>
              <w:t xml:space="preserve"> uygun olarak 10 gün içerisinde Altınova Tarım İşletmesi Müdürlüğü (Kadınhanı/KONYA) işletme ambarlarına teslim edilecektir</w:t>
            </w:r>
          </w:p>
        </w:tc>
      </w:tr>
      <w:tr w:rsidR="00DF147A" w:rsidRPr="00CB302C" w:rsidTr="00955CE2">
        <w:trPr>
          <w:tblCellSpacing w:w="15" w:type="dxa"/>
        </w:trPr>
        <w:tc>
          <w:tcPr>
            <w:tcW w:w="3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u w:val="single"/>
                <w:lang w:eastAsia="tr-TR"/>
              </w:rPr>
              <w:t>3- İhalenin / Ön Yeterlik /</w:t>
            </w:r>
            <w:r w:rsidRPr="00CB302C">
              <w:rPr>
                <w:rFonts w:ascii="Times New Roman" w:hAnsi="Times New Roman" w:cs="Times New Roman"/>
                <w:u w:val="single"/>
                <w:lang w:eastAsia="tr-TR"/>
              </w:rPr>
              <w:br/>
              <w:t>Yeterlik Değerlendirmesinin</w:t>
            </w:r>
            <w:r w:rsidRPr="00CB302C">
              <w:rPr>
                <w:rFonts w:ascii="Times New Roman" w:hAnsi="Times New Roman" w:cs="Times New Roman"/>
                <w:lang w:eastAsia="tr-TR"/>
              </w:rPr>
              <w:t>:</w:t>
            </w:r>
          </w:p>
        </w:tc>
        <w:tc>
          <w:tcPr>
            <w:tcW w:w="158" w:type="dxa"/>
            <w:shd w:val="clear" w:color="auto" w:fill="F8F8F8"/>
            <w:vAlign w:val="center"/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  <w:tc>
          <w:tcPr>
            <w:tcW w:w="5795" w:type="dxa"/>
            <w:shd w:val="clear" w:color="auto" w:fill="F8F8F8"/>
            <w:vAlign w:val="center"/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</w:tr>
      <w:tr w:rsidR="00DF147A" w:rsidRPr="00CB302C" w:rsidTr="00955CE2">
        <w:trPr>
          <w:tblCellSpacing w:w="15" w:type="dxa"/>
        </w:trPr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a) Yapılacağı yer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CB302C" w:rsidRDefault="00DF147A" w:rsidP="00955CE2">
            <w:pPr>
              <w:pStyle w:val="AralkYok"/>
              <w:ind w:left="-696" w:hanging="12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:</w:t>
            </w:r>
          </w:p>
        </w:tc>
        <w:tc>
          <w:tcPr>
            <w:tcW w:w="75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955CE2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 xml:space="preserve">Altınova Tarım işletmesi Müdürlüğü </w:t>
            </w:r>
            <w:proofErr w:type="spellStart"/>
            <w:r w:rsidRPr="00CB302C">
              <w:rPr>
                <w:rFonts w:ascii="Times New Roman" w:hAnsi="Times New Roman" w:cs="Times New Roman"/>
                <w:lang w:eastAsia="tr-TR"/>
              </w:rPr>
              <w:t>Başkuyu</w:t>
            </w:r>
            <w:proofErr w:type="spellEnd"/>
            <w:r w:rsidRPr="00CB302C">
              <w:rPr>
                <w:rFonts w:ascii="Times New Roman" w:hAnsi="Times New Roman" w:cs="Times New Roman"/>
                <w:lang w:eastAsia="tr-TR"/>
              </w:rPr>
              <w:t xml:space="preserve"> </w:t>
            </w:r>
            <w:proofErr w:type="spellStart"/>
            <w:r w:rsidRPr="00CB302C">
              <w:rPr>
                <w:rFonts w:ascii="Times New Roman" w:hAnsi="Times New Roman" w:cs="Times New Roman"/>
                <w:lang w:eastAsia="tr-TR"/>
              </w:rPr>
              <w:t>mah.</w:t>
            </w:r>
            <w:proofErr w:type="spellEnd"/>
            <w:r w:rsidRPr="00CB302C">
              <w:rPr>
                <w:rFonts w:ascii="Times New Roman" w:hAnsi="Times New Roman" w:cs="Times New Roman"/>
                <w:lang w:eastAsia="tr-TR"/>
              </w:rPr>
              <w:t xml:space="preserve"> 125555 sok. hanı / KONYA</w:t>
            </w:r>
            <w:bookmarkStart w:id="0" w:name="_GoBack"/>
            <w:bookmarkEnd w:id="0"/>
          </w:p>
        </w:tc>
      </w:tr>
      <w:tr w:rsidR="00DF147A" w:rsidRPr="00CB302C" w:rsidTr="00955CE2">
        <w:trPr>
          <w:tblCellSpacing w:w="15" w:type="dxa"/>
        </w:trPr>
        <w:tc>
          <w:tcPr>
            <w:tcW w:w="3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b) Tarihi ve saati</w:t>
            </w:r>
          </w:p>
        </w:tc>
        <w:tc>
          <w:tcPr>
            <w:tcW w:w="158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>:</w:t>
            </w:r>
          </w:p>
        </w:tc>
        <w:tc>
          <w:tcPr>
            <w:tcW w:w="579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5905D8" w:rsidRDefault="005905D8" w:rsidP="00CB302C">
            <w:pPr>
              <w:pStyle w:val="AralkYok"/>
              <w:rPr>
                <w:rFonts w:ascii="Times New Roman" w:hAnsi="Times New Roman" w:cs="Times New Roman"/>
                <w:b/>
                <w:lang w:eastAsia="tr-TR"/>
              </w:rPr>
            </w:pPr>
            <w:r w:rsidRPr="00955CE2">
              <w:rPr>
                <w:rFonts w:ascii="Times New Roman" w:hAnsi="Times New Roman" w:cs="Times New Roman"/>
                <w:b/>
                <w:color w:val="003399"/>
                <w:lang w:eastAsia="tr-TR"/>
              </w:rPr>
              <w:t>05.06.2026 -   10.30</w:t>
            </w:r>
          </w:p>
        </w:tc>
      </w:tr>
    </w:tbl>
    <w:p w:rsidR="00DF147A" w:rsidRPr="00CB302C" w:rsidRDefault="00DF147A" w:rsidP="00CB302C">
      <w:pPr>
        <w:pStyle w:val="AralkYok"/>
        <w:rPr>
          <w:rFonts w:ascii="Times New Roman" w:hAnsi="Times New Roman" w:cs="Times New Roman"/>
          <w:vanish/>
          <w:lang w:eastAsia="tr-TR"/>
        </w:rPr>
      </w:pPr>
    </w:p>
    <w:tbl>
      <w:tblPr>
        <w:tblW w:w="9356" w:type="dxa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56"/>
      </w:tblGrid>
      <w:tr w:rsidR="00DF147A" w:rsidRPr="00CB302C" w:rsidTr="00DF147A">
        <w:trPr>
          <w:tblCellSpacing w:w="15" w:type="dxa"/>
        </w:trPr>
        <w:tc>
          <w:tcPr>
            <w:tcW w:w="9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r w:rsidRPr="00CB302C">
              <w:rPr>
                <w:rFonts w:ascii="Times New Roman" w:hAnsi="Times New Roman" w:cs="Times New Roman"/>
                <w:lang w:eastAsia="tr-TR"/>
              </w:rPr>
              <w:t xml:space="preserve">4-İhaleye katılabilme şartları ve istenilen belgeler ile yeterlik değerlendirmesinde uygulanacak </w:t>
            </w:r>
            <w:proofErr w:type="gramStart"/>
            <w:r w:rsidRPr="00CB302C">
              <w:rPr>
                <w:rFonts w:ascii="Times New Roman" w:hAnsi="Times New Roman" w:cs="Times New Roman"/>
                <w:lang w:eastAsia="tr-TR"/>
              </w:rPr>
              <w:t>kriterler :</w:t>
            </w:r>
            <w:proofErr w:type="gramEnd"/>
          </w:p>
        </w:tc>
      </w:tr>
      <w:tr w:rsidR="00DF147A" w:rsidRPr="00CB302C" w:rsidTr="00DF147A">
        <w:trPr>
          <w:tblCellSpacing w:w="15" w:type="dxa"/>
        </w:trPr>
        <w:tc>
          <w:tcPr>
            <w:tcW w:w="9296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DF147A" w:rsidRPr="00CB302C" w:rsidRDefault="00DF147A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</w:tr>
    </w:tbl>
    <w:p w:rsidR="00A85EDD" w:rsidRPr="00CB302C" w:rsidRDefault="00A85EDD" w:rsidP="00CB302C">
      <w:pPr>
        <w:pStyle w:val="AralkYok"/>
        <w:rPr>
          <w:rFonts w:ascii="Times New Roman" w:hAnsi="Times New Roman" w:cs="Times New Roman"/>
          <w:vanish/>
          <w:lang w:eastAsia="tr-TR"/>
        </w:rPr>
      </w:pPr>
    </w:p>
    <w:tbl>
      <w:tblPr>
        <w:tblW w:w="9475" w:type="dxa"/>
        <w:tblCellSpacing w:w="15" w:type="dxa"/>
        <w:shd w:val="clear" w:color="auto" w:fill="F8F8F8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75"/>
      </w:tblGrid>
      <w:tr w:rsidR="00A85EDD" w:rsidRPr="00CB302C" w:rsidTr="00DF147A">
        <w:trPr>
          <w:trHeight w:val="2763"/>
          <w:tblCellSpacing w:w="15" w:type="dxa"/>
        </w:trPr>
        <w:tc>
          <w:tcPr>
            <w:tcW w:w="941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4D73BE" w:rsidRPr="00CB302C" w:rsidRDefault="004D73BE" w:rsidP="00CB302C">
            <w:pPr>
              <w:pStyle w:val="AralkYok"/>
              <w:rPr>
                <w:rFonts w:ascii="Times New Roman" w:hAnsi="Times New Roman" w:cs="Times New Roman"/>
              </w:rPr>
            </w:pPr>
            <w:r w:rsidRPr="00CB302C">
              <w:rPr>
                <w:rFonts w:ascii="Times New Roman" w:hAnsi="Times New Roman" w:cs="Times New Roman"/>
              </w:rPr>
              <w:t xml:space="preserve">1. İhale dokümanı EKAP üzerinden bedelsiz olarak görülebilir. Ancak, ihaleye teklif verecek olanların, </w:t>
            </w:r>
            <w:r w:rsidR="00955CE2">
              <w:rPr>
                <w:rFonts w:ascii="Times New Roman" w:hAnsi="Times New Roman" w:cs="Times New Roman"/>
              </w:rPr>
              <w:t xml:space="preserve">  </w:t>
            </w:r>
            <w:r w:rsidRPr="00CB302C">
              <w:rPr>
                <w:rFonts w:ascii="Times New Roman" w:hAnsi="Times New Roman" w:cs="Times New Roman"/>
              </w:rPr>
              <w:t>e-imza kullanarak EKAP üzerinden ihale dokümanını indirmeleri zorunludur.</w:t>
            </w:r>
          </w:p>
          <w:p w:rsidR="004D73BE" w:rsidRPr="00CB302C" w:rsidRDefault="004D73BE" w:rsidP="00CB302C">
            <w:pPr>
              <w:pStyle w:val="AralkYok"/>
              <w:rPr>
                <w:rFonts w:ascii="Times New Roman" w:hAnsi="Times New Roman" w:cs="Times New Roman"/>
              </w:rPr>
            </w:pPr>
            <w:r w:rsidRPr="00CB302C">
              <w:rPr>
                <w:rFonts w:ascii="Times New Roman" w:hAnsi="Times New Roman" w:cs="Times New Roman"/>
              </w:rPr>
              <w:t xml:space="preserve">2. Teklifler, EKAP üzerinden elektronik ortamda hazırlandıktan sonra, e-imza ile imzalanarak, teklife ilişkin </w:t>
            </w:r>
            <w:proofErr w:type="spellStart"/>
            <w:r w:rsidRPr="00CB302C">
              <w:rPr>
                <w:rFonts w:ascii="Times New Roman" w:hAnsi="Times New Roman" w:cs="Times New Roman"/>
              </w:rPr>
              <w:t>eanahtar</w:t>
            </w:r>
            <w:proofErr w:type="spellEnd"/>
            <w:r w:rsidRPr="00CB302C">
              <w:rPr>
                <w:rFonts w:ascii="Times New Roman" w:hAnsi="Times New Roman" w:cs="Times New Roman"/>
              </w:rPr>
              <w:t xml:space="preserve"> ile birlikte ihale tarih ve saatine kadar EKAP üzerinden gönderilecektir.</w:t>
            </w:r>
          </w:p>
          <w:p w:rsidR="004D73BE" w:rsidRPr="00CB302C" w:rsidRDefault="004D73BE" w:rsidP="00CB302C">
            <w:pPr>
              <w:pStyle w:val="AralkYok"/>
              <w:rPr>
                <w:rFonts w:ascii="Times New Roman" w:hAnsi="Times New Roman" w:cs="Times New Roman"/>
              </w:rPr>
            </w:pPr>
            <w:r w:rsidRPr="00CB302C">
              <w:rPr>
                <w:rFonts w:ascii="Times New Roman" w:hAnsi="Times New Roman" w:cs="Times New Roman"/>
              </w:rPr>
              <w:t>3. İstekliler teklif ettikleri bedelin %3’ünden az olmamak üzere kendi belirleyecekleri tutarda geçici teminat vereceklerdir.</w:t>
            </w:r>
          </w:p>
          <w:p w:rsidR="004D73BE" w:rsidRPr="00CB302C" w:rsidRDefault="004D73BE" w:rsidP="00CB302C">
            <w:pPr>
              <w:pStyle w:val="AralkYok"/>
              <w:rPr>
                <w:rFonts w:ascii="Times New Roman" w:hAnsi="Times New Roman" w:cs="Times New Roman"/>
              </w:rPr>
            </w:pPr>
            <w:r w:rsidRPr="00CB302C">
              <w:rPr>
                <w:rFonts w:ascii="Times New Roman" w:hAnsi="Times New Roman" w:cs="Times New Roman"/>
              </w:rPr>
              <w:t>4.Verilen tekliflerin geçerlilik süresi, ihale tarihinden itibaren 60</w:t>
            </w:r>
            <w:r w:rsidR="00955CE2">
              <w:rPr>
                <w:rFonts w:ascii="Times New Roman" w:hAnsi="Times New Roman" w:cs="Times New Roman"/>
              </w:rPr>
              <w:t xml:space="preserve"> </w:t>
            </w:r>
            <w:r w:rsidRPr="00CB302C">
              <w:rPr>
                <w:rFonts w:ascii="Times New Roman" w:hAnsi="Times New Roman" w:cs="Times New Roman"/>
              </w:rPr>
              <w:t>(altmış) takvim günüdür.</w:t>
            </w:r>
          </w:p>
          <w:p w:rsidR="004D73BE" w:rsidRPr="00CB302C" w:rsidRDefault="004D73BE" w:rsidP="00CB302C">
            <w:pPr>
              <w:pStyle w:val="AralkYok"/>
              <w:rPr>
                <w:rFonts w:ascii="Times New Roman" w:hAnsi="Times New Roman" w:cs="Times New Roman"/>
              </w:rPr>
            </w:pPr>
            <w:r w:rsidRPr="00CB302C">
              <w:rPr>
                <w:rFonts w:ascii="Times New Roman" w:hAnsi="Times New Roman" w:cs="Times New Roman"/>
              </w:rPr>
              <w:t>5. Bu ihale 4734 sayılı Kamu İhale Kanunu’nun 3/g maddesi gereğince istisna kapsamında olup, TİGEM</w:t>
            </w:r>
          </w:p>
          <w:p w:rsidR="00EF33DF" w:rsidRPr="00CB302C" w:rsidRDefault="004D73BE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  <w:proofErr w:type="gramStart"/>
            <w:r w:rsidRPr="00CB302C">
              <w:rPr>
                <w:rFonts w:ascii="Times New Roman" w:hAnsi="Times New Roman" w:cs="Times New Roman"/>
              </w:rPr>
              <w:t>ihaleyi</w:t>
            </w:r>
            <w:proofErr w:type="gramEnd"/>
            <w:r w:rsidRPr="00CB302C">
              <w:rPr>
                <w:rFonts w:ascii="Times New Roman" w:hAnsi="Times New Roman" w:cs="Times New Roman"/>
              </w:rPr>
              <w:t xml:space="preserve"> yapıp yapmamakta veya İdarenin menfaatleri gözetilerek en uygun bedeli tespit etmekte serbesttir.</w:t>
            </w:r>
          </w:p>
        </w:tc>
      </w:tr>
      <w:tr w:rsidR="00A85EDD" w:rsidRPr="00CB302C" w:rsidTr="00DF147A">
        <w:trPr>
          <w:trHeight w:val="14"/>
          <w:tblCellSpacing w:w="15" w:type="dxa"/>
        </w:trPr>
        <w:tc>
          <w:tcPr>
            <w:tcW w:w="9415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  <w:tcMar>
              <w:top w:w="45" w:type="dxa"/>
              <w:left w:w="0" w:type="dxa"/>
              <w:bottom w:w="0" w:type="dxa"/>
              <w:right w:w="0" w:type="dxa"/>
            </w:tcMar>
            <w:hideMark/>
          </w:tcPr>
          <w:p w:rsidR="00A85EDD" w:rsidRPr="00CB302C" w:rsidRDefault="00A85EDD" w:rsidP="00CB302C">
            <w:pPr>
              <w:pStyle w:val="AralkYok"/>
              <w:rPr>
                <w:rFonts w:ascii="Times New Roman" w:hAnsi="Times New Roman" w:cs="Times New Roman"/>
                <w:lang w:eastAsia="tr-TR"/>
              </w:rPr>
            </w:pPr>
          </w:p>
        </w:tc>
      </w:tr>
    </w:tbl>
    <w:p w:rsidR="004D73BE" w:rsidRPr="00CB302C" w:rsidRDefault="004D73BE" w:rsidP="00CB302C">
      <w:pPr>
        <w:pStyle w:val="AralkYok"/>
        <w:rPr>
          <w:rFonts w:ascii="Times New Roman" w:hAnsi="Times New Roman" w:cs="Times New Roman"/>
        </w:rPr>
      </w:pPr>
      <w:r w:rsidRPr="00CB302C">
        <w:rPr>
          <w:rFonts w:ascii="Times New Roman" w:hAnsi="Times New Roman" w:cs="Times New Roman"/>
        </w:rPr>
        <w:t xml:space="preserve">A D R E </w:t>
      </w:r>
      <w:proofErr w:type="gramStart"/>
      <w:r w:rsidRPr="00CB302C">
        <w:rPr>
          <w:rFonts w:ascii="Times New Roman" w:hAnsi="Times New Roman" w:cs="Times New Roman"/>
        </w:rPr>
        <w:t>S :</w:t>
      </w:r>
      <w:proofErr w:type="gramEnd"/>
    </w:p>
    <w:p w:rsidR="00D366F8" w:rsidRPr="00CB302C" w:rsidRDefault="004D73BE" w:rsidP="00CB302C">
      <w:pPr>
        <w:pStyle w:val="AralkYok"/>
        <w:rPr>
          <w:rFonts w:ascii="Times New Roman" w:hAnsi="Times New Roman" w:cs="Times New Roman"/>
        </w:rPr>
      </w:pPr>
      <w:r w:rsidRPr="00CB302C">
        <w:rPr>
          <w:rFonts w:ascii="Times New Roman" w:hAnsi="Times New Roman" w:cs="Times New Roman"/>
        </w:rPr>
        <w:t>ALTINOVA TARIM İŞLETMESİ MÜDÜRLÜĞÜ</w:t>
      </w:r>
    </w:p>
    <w:p w:rsidR="004D73BE" w:rsidRPr="00CB302C" w:rsidRDefault="004D73BE" w:rsidP="00CB302C">
      <w:pPr>
        <w:pStyle w:val="AralkYok"/>
        <w:rPr>
          <w:rFonts w:ascii="Times New Roman" w:hAnsi="Times New Roman" w:cs="Times New Roman"/>
        </w:rPr>
      </w:pPr>
      <w:proofErr w:type="spellStart"/>
      <w:r w:rsidRPr="00CB302C">
        <w:rPr>
          <w:rFonts w:ascii="Times New Roman" w:hAnsi="Times New Roman" w:cs="Times New Roman"/>
        </w:rPr>
        <w:t>Başkuyu</w:t>
      </w:r>
      <w:proofErr w:type="spellEnd"/>
      <w:r w:rsidRPr="00CB302C">
        <w:rPr>
          <w:rFonts w:ascii="Times New Roman" w:hAnsi="Times New Roman" w:cs="Times New Roman"/>
        </w:rPr>
        <w:t xml:space="preserve"> </w:t>
      </w:r>
      <w:proofErr w:type="spellStart"/>
      <w:r w:rsidRPr="00CB302C">
        <w:rPr>
          <w:rFonts w:ascii="Times New Roman" w:hAnsi="Times New Roman" w:cs="Times New Roman"/>
        </w:rPr>
        <w:t>mah.</w:t>
      </w:r>
      <w:proofErr w:type="spellEnd"/>
      <w:r w:rsidRPr="00CB302C">
        <w:rPr>
          <w:rFonts w:ascii="Times New Roman" w:hAnsi="Times New Roman" w:cs="Times New Roman"/>
        </w:rPr>
        <w:t xml:space="preserve"> 125555. Sokak no:9 Kadınhanı/KONYA</w:t>
      </w:r>
    </w:p>
    <w:p w:rsidR="000E20C2" w:rsidRPr="00CB302C" w:rsidRDefault="004D73BE" w:rsidP="00CB302C">
      <w:pPr>
        <w:pStyle w:val="AralkYok"/>
        <w:rPr>
          <w:rFonts w:ascii="Times New Roman" w:hAnsi="Times New Roman" w:cs="Times New Roman"/>
        </w:rPr>
      </w:pPr>
      <w:proofErr w:type="spellStart"/>
      <w:r w:rsidRPr="00CB302C">
        <w:rPr>
          <w:rFonts w:ascii="Times New Roman" w:hAnsi="Times New Roman" w:cs="Times New Roman"/>
        </w:rPr>
        <w:t>Tlf</w:t>
      </w:r>
      <w:proofErr w:type="spellEnd"/>
      <w:proofErr w:type="gramStart"/>
      <w:r w:rsidRPr="00CB302C">
        <w:rPr>
          <w:rFonts w:ascii="Times New Roman" w:hAnsi="Times New Roman" w:cs="Times New Roman"/>
        </w:rPr>
        <w:t>.:</w:t>
      </w:r>
      <w:proofErr w:type="gramEnd"/>
      <w:r w:rsidRPr="00CB302C">
        <w:rPr>
          <w:rFonts w:ascii="Times New Roman" w:hAnsi="Times New Roman" w:cs="Times New Roman"/>
        </w:rPr>
        <w:t xml:space="preserve"> </w:t>
      </w:r>
      <w:r w:rsidR="00D366F8" w:rsidRPr="00CB302C">
        <w:rPr>
          <w:rFonts w:ascii="Times New Roman" w:hAnsi="Times New Roman" w:cs="Times New Roman"/>
        </w:rPr>
        <w:t>0332 846 43 20</w:t>
      </w:r>
    </w:p>
    <w:sectPr w:rsidR="000E20C2" w:rsidRPr="00CB30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EDD"/>
    <w:rsid w:val="000E20C2"/>
    <w:rsid w:val="00113490"/>
    <w:rsid w:val="00131C1E"/>
    <w:rsid w:val="00171CD7"/>
    <w:rsid w:val="004D73BE"/>
    <w:rsid w:val="005905D8"/>
    <w:rsid w:val="00714166"/>
    <w:rsid w:val="007F68B9"/>
    <w:rsid w:val="009556BE"/>
    <w:rsid w:val="00955CE2"/>
    <w:rsid w:val="00A85EDD"/>
    <w:rsid w:val="00CB302C"/>
    <w:rsid w:val="00D366F8"/>
    <w:rsid w:val="00DD0D5C"/>
    <w:rsid w:val="00DF147A"/>
    <w:rsid w:val="00EF33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3315D"/>
  <w15:chartTrackingRefBased/>
  <w15:docId w15:val="{219644FF-3764-494A-960C-32D13A919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85E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D366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tigem.gov.tr</Company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Hüseyin Salih Gür</dc:creator>
  <cp:keywords/>
  <dc:description/>
  <cp:lastModifiedBy>Hüseyin Salih Gür</cp:lastModifiedBy>
  <cp:revision>16</cp:revision>
  <dcterms:created xsi:type="dcterms:W3CDTF">2026-05-08T06:28:00Z</dcterms:created>
  <dcterms:modified xsi:type="dcterms:W3CDTF">2026-05-22T06:19:00Z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iketDocId">
    <vt:lpwstr>6fd1676c-9fd6-4765-b71d-df35c4bb6577</vt:lpwstr>
  </property>
  <property fmtid="{D5CDD505-2E9C-101B-9397-08002B2CF9AE}" pid="3" name="VeriketUD">
    <vt:lpwstr>qrg4v+kYlu41u9Liqbx3dWPXOolBWU0R/4KGm8/O5aM=</vt:lpwstr>
  </property>
  <property fmtid="{D5CDD505-2E9C-101B-9397-08002B2CF9AE}" pid="4" name="VeriketAuthor">
    <vt:lpwstr>o/R0m7Z8t/j5I+J8i1hKEAJmucPNtu1/s1EnsP3RLwU=</vt:lpwstr>
  </property>
  <property fmtid="{D5CDD505-2E9C-101B-9397-08002B2CF9AE}" pid="5" name="VeriketClassification">
    <vt:lpwstr>738B6E01-D7FD-43F2-BA3C-F55C7B502279</vt:lpwstr>
  </property>
  <property fmtid="{D5CDD505-2E9C-101B-9397-08002B2CF9AE}" pid="6" name="DetectedPolicyPropertyName">
    <vt:lpwstr/>
  </property>
  <property fmtid="{D5CDD505-2E9C-101B-9397-08002B2CF9AE}" pid="7" name="DetectedKeywordsPropertyName">
    <vt:lpwstr/>
  </property>
  <property fmtid="{D5CDD505-2E9C-101B-9397-08002B2CF9AE}" pid="8" name="SensitivityPropertyName">
    <vt:lpwstr>243C9EC4-088D-4C07-A949-C77A6A3A8DE2</vt:lpwstr>
  </property>
  <property fmtid="{D5CDD505-2E9C-101B-9397-08002B2CF9AE}" pid="9" name="SensitivityPersonalDatasPropertyName">
    <vt:lpwstr/>
  </property>
  <property fmtid="{D5CDD505-2E9C-101B-9397-08002B2CF9AE}" pid="10" name="SensitivityApprovedContentPropertyName">
    <vt:lpwstr/>
  </property>
  <property fmtid="{D5CDD505-2E9C-101B-9397-08002B2CF9AE}" pid="11" name="SensitivityCanExportContentPropertyName">
    <vt:lpwstr/>
  </property>
  <property fmtid="{D5CDD505-2E9C-101B-9397-08002B2CF9AE}" pid="12" name="SensitivityDataRetentionPeriodPropertyName">
    <vt:lpwstr/>
  </property>
</Properties>
</file>